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Mixed questions on fractions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You should now be able to work out any size of fraction:</w:t>
      </w:r>
    </w:p>
    <w:p>
      <w:pPr>
        <w:rPr>
          <w:sz w:val="24"/>
          <w:u w:val="single"/>
        </w:rPr>
      </w:pPr>
    </w:p>
    <w:p>
      <w:pPr>
        <w:rPr>
          <w:sz w:val="24"/>
        </w:rPr>
      </w:pPr>
      <w:r>
        <w:rPr>
          <w:sz w:val="24"/>
        </w:rPr>
        <w:t>e.g.</w:t>
      </w:r>
      <w:r>
        <w:rPr>
          <w:sz w:val="24"/>
        </w:rPr>
        <w:tab/>
      </w:r>
      <w:r>
        <w:rPr>
          <w:sz w:val="24"/>
        </w:rPr>
        <w:t xml:space="preserve">to work out </w:t>
      </w:r>
      <w:r>
        <w:rPr>
          <w:position w:val="-20"/>
          <w:sz w:val="24"/>
        </w:rPr>
        <w:object>
          <v:shape id="_x0000_i1025" o:spt="75" type="#_x0000_t75" style="height:26.6pt;width:10.8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sz w:val="24"/>
        </w:rPr>
        <w:t xml:space="preserve"> of a number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Symbol" w:char="F0AE"/>
      </w:r>
      <w:r>
        <w:rPr>
          <w:sz w:val="24"/>
        </w:rPr>
        <w:tab/>
      </w:r>
      <w:r>
        <w:rPr>
          <w:sz w:val="24"/>
        </w:rPr>
        <w:t>divide  the number by 2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to work out </w:t>
      </w:r>
      <w:r>
        <w:rPr>
          <w:position w:val="-20"/>
          <w:sz w:val="24"/>
        </w:rPr>
        <w:object>
          <v:shape id="_x0000_i1026" o:spt="75" type="#_x0000_t75" style="height:26.6pt;width:9.8pt;" o:ole="t" fillcolor="#000011" filled="f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sz w:val="24"/>
        </w:rPr>
        <w:t xml:space="preserve"> of a number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Symbol" w:char="F0AE"/>
      </w:r>
      <w:r>
        <w:rPr>
          <w:sz w:val="24"/>
        </w:rPr>
        <w:tab/>
      </w:r>
      <w:r>
        <w:rPr>
          <w:sz w:val="24"/>
        </w:rPr>
        <w:t>divide  the number by 3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to work out </w:t>
      </w:r>
      <w:r>
        <w:rPr>
          <w:position w:val="-20"/>
          <w:sz w:val="24"/>
        </w:rPr>
        <w:object>
          <v:shape id="_x0000_i1027" o:spt="75" type="#_x0000_t75" style="height:26.6pt;width:10.8pt;" o:ole="t" fillcolor="#000011" filled="f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sz w:val="24"/>
        </w:rPr>
        <w:t xml:space="preserve"> of a number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Symbol" w:char="F0AE"/>
      </w:r>
      <w:r>
        <w:rPr>
          <w:sz w:val="24"/>
        </w:rPr>
        <w:tab/>
      </w:r>
      <w:r>
        <w:rPr>
          <w:sz w:val="24"/>
        </w:rPr>
        <w:t>divide  the number by 4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to work out </w:t>
      </w:r>
      <w:r>
        <w:rPr>
          <w:position w:val="-20"/>
          <w:sz w:val="24"/>
        </w:rPr>
        <w:object>
          <v:shape id="_x0000_i1028" o:spt="75" type="#_x0000_t75" style="height:26.6pt;width:9.8pt;" o:ole="t" fillcolor="#000011" filled="f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sz w:val="24"/>
        </w:rPr>
        <w:t xml:space="preserve"> of a number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Symbol" w:char="F0AE"/>
      </w:r>
      <w:r>
        <w:rPr>
          <w:sz w:val="24"/>
        </w:rPr>
        <w:tab/>
      </w:r>
      <w:r>
        <w:rPr>
          <w:sz w:val="24"/>
        </w:rPr>
        <w:t>divide  the number by 5  etc.etc.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The rule is:  </w:t>
      </w:r>
    </w:p>
    <w:p>
      <w:pPr>
        <w:rPr>
          <w:sz w:val="24"/>
        </w:rPr>
      </w:pPr>
      <w:r>
        <w:rPr>
          <w:sz w:val="24"/>
        </w:rPr>
        <w:t xml:space="preserve">  </w:t>
      </w:r>
    </w:p>
    <w:tbl>
      <w:tblPr>
        <w:tblStyle w:val="3"/>
        <w:tblW w:w="810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100" w:type="dxa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You divide by the number on the bottom of the fraction (the “denominator”)</w:t>
            </w:r>
          </w:p>
          <w:p>
            <w:pPr>
              <w:rPr>
                <w:b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Now try these mixed questions.</w:t>
      </w: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sz w:val="24"/>
          <w:u w:val="single"/>
        </w:rPr>
        <w:t>Remember - you always divide by the denominator of the fraction.</w:t>
      </w:r>
    </w:p>
    <w:p>
      <w:pPr>
        <w:rPr>
          <w:sz w:val="24"/>
          <w:u w:val="single"/>
        </w:rPr>
      </w:pPr>
    </w:p>
    <w:p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29" o:spt="75" type="#_x0000_t75" style="height:26.6pt;width:10.8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sz w:val="24"/>
        </w:rPr>
        <w:t xml:space="preserve"> x 78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30" o:spt="75" type="#_x0000_t75" style="height:26.6pt;width:9.8pt;" o:ole="t" fillcolor="#000011" filled="f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3">
            <o:LockedField>false</o:LockedField>
          </o:OLEObject>
        </w:object>
      </w:r>
      <w:r>
        <w:rPr>
          <w:sz w:val="24"/>
        </w:rPr>
        <w:t xml:space="preserve"> x 39 =</w:t>
      </w:r>
    </w:p>
    <w:p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31" o:spt="75" type="#_x0000_t75" style="height:26.6pt;width:9.8pt;" o:ole="t" fillcolor="#000011" filled="f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4">
            <o:LockedField>false</o:LockedField>
          </o:OLEObject>
        </w:object>
      </w:r>
      <w:r>
        <w:rPr>
          <w:sz w:val="24"/>
        </w:rPr>
        <w:t xml:space="preserve"> x 65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4.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32" o:spt="75" type="#_x0000_t75" style="height:26.6pt;width:10.8pt;" o:ole="t" fillcolor="#000011" filled="f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5">
            <o:LockedField>false</o:LockedField>
          </o:OLEObject>
        </w:object>
      </w:r>
      <w:r>
        <w:rPr>
          <w:sz w:val="24"/>
        </w:rPr>
        <w:t xml:space="preserve"> x 68 =</w:t>
      </w:r>
    </w:p>
    <w:p>
      <w:pPr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33" o:spt="75" type="#_x0000_t75" style="height:26.6pt;width:14.7pt;" o:ole="t" fillcolor="#000011" filled="f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16">
            <o:LockedField>false</o:LockedField>
          </o:OLEObject>
        </w:object>
      </w:r>
      <w:r>
        <w:rPr>
          <w:sz w:val="24"/>
        </w:rPr>
        <w:t xml:space="preserve"> x 200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6.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34" o:spt="75" type="#_x0000_t75" style="height:26.6pt;width:9.8pt;" o:ole="t" fillcolor="#000011" filled="f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18">
            <o:LockedField>false</o:LockedField>
          </o:OLEObject>
        </w:object>
      </w:r>
      <w:r>
        <w:rPr>
          <w:sz w:val="24"/>
        </w:rPr>
        <w:t xml:space="preserve"> x 111 =</w:t>
      </w:r>
    </w:p>
    <w:p>
      <w:pPr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35" o:spt="75" type="#_x0000_t75" style="height:26.6pt;width:10.8pt;" o:ole="t" fillcolor="#000011" filled="f" stroked="f" coordsize="21600,21600">
            <v:path/>
            <v:fill on="f" alignshape="1" focussize="0,0"/>
            <v:stroke on="f"/>
            <v:imagedata r:id="rId20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19">
            <o:LockedField>false</o:LockedField>
          </o:OLEObject>
        </w:object>
      </w:r>
      <w:r>
        <w:rPr>
          <w:sz w:val="24"/>
        </w:rPr>
        <w:t xml:space="preserve"> x 91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8.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36" o:spt="75" type="#_x0000_t75" style="height:26.65pt;width:11.1pt;" o:ole="t" fillcolor="#000011" filled="f" stroked="f" coordsize="21600,21600">
            <v:path/>
            <v:fill on="f" alignshape="1" focussize="0,0"/>
            <v:stroke on="f"/>
            <v:imagedata r:id="rId22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1">
            <o:LockedField>false</o:LockedField>
          </o:OLEObject>
        </w:object>
      </w:r>
      <w:r>
        <w:rPr>
          <w:sz w:val="24"/>
        </w:rPr>
        <w:t>x 63 =</w:t>
      </w:r>
    </w:p>
    <w:p>
      <w:pPr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37" o:spt="75" type="#_x0000_t75" style="height:26.6pt;width:14.7pt;" o:ole="t" fillcolor="#000011" filled="f" stroked="f" coordsize="21600,21600">
            <v:path/>
            <v:fill on="f" alignshape="1" focussize="0,0"/>
            <v:stroke on="f"/>
            <v:imagedata r:id="rId24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3">
            <o:LockedField>false</o:LockedField>
          </o:OLEObject>
        </w:object>
      </w:r>
      <w:r>
        <w:rPr>
          <w:sz w:val="24"/>
        </w:rPr>
        <w:t xml:space="preserve"> x 60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10.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38" o:spt="75" type="#_x0000_t75" style="height:26.6pt;width:9.8pt;" o:ole="t" fillcolor="#000011" filled="f" stroked="f" coordsize="21600,21600">
            <v:path/>
            <v:fill on="f" alignshape="1" focussize="0,0"/>
            <v:stroke on="f"/>
            <v:imagedata r:id="rId26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25">
            <o:LockedField>false</o:LockedField>
          </o:OLEObject>
        </w:object>
      </w:r>
      <w:r>
        <w:rPr>
          <w:sz w:val="24"/>
        </w:rPr>
        <w:t xml:space="preserve"> x 88 =</w:t>
      </w:r>
    </w:p>
    <w:p>
      <w:pPr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41" o:spt="75" type="#_x0000_t75" style="height:26.6pt;width:15.7pt;" o:ole="t" fillcolor="#000011" filled="f" stroked="f" coordsize="21600,21600">
            <v:path/>
            <v:fill on="f" alignshape="1" focussize="0,0"/>
            <v:stroke on="f"/>
            <v:imagedata r:id="rId28" grayscale="f" bilevel="f" o:title=""/>
            <o:lock v:ext="edit" aspectratio="t"/>
            <w10:wrap type="none"/>
            <w10:anchorlock/>
          </v:shape>
          <o:OLEObject Type="Embed" ProgID="Equation.3" ShapeID="_x0000_i1041" DrawAspect="Content" ObjectID="_1468075739" r:id="rId27">
            <o:LockedField>false</o:LockedField>
          </o:OLEObject>
        </w:object>
      </w:r>
      <w:r>
        <w:rPr>
          <w:sz w:val="24"/>
        </w:rPr>
        <w:t xml:space="preserve"> x 80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12.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39" o:spt="75" type="#_x0000_t75" style="height:26.6pt;width:14.7pt;" o:ole="t" fillcolor="#000011" filled="f" stroked="f" coordsize="21600,21600">
            <v:path/>
            <v:fill on="f" alignshape="1" focussize="0,0"/>
            <v:stroke on="f"/>
            <v:imagedata r:id="rId30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40" r:id="rId29">
            <o:LockedField>false</o:LockedField>
          </o:OLEObject>
        </w:object>
      </w:r>
      <w:r>
        <w:rPr>
          <w:sz w:val="24"/>
        </w:rPr>
        <w:t xml:space="preserve"> x 90 =</w:t>
      </w:r>
    </w:p>
    <w:p>
      <w:pPr>
        <w:rPr>
          <w:sz w:val="24"/>
        </w:rPr>
      </w:pPr>
      <w:r>
        <w:rPr>
          <w:sz w:val="24"/>
        </w:rPr>
        <w:t>13.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40" o:spt="75" type="#_x0000_t75" style="height:26.6pt;width:9.8pt;" o:ole="t" fillcolor="#000011" filled="f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40" DrawAspect="Content" ObjectID="_1468075741" r:id="rId31">
            <o:LockedField>false</o:LockedField>
          </o:OLEObject>
        </w:object>
      </w:r>
      <w:r>
        <w:rPr>
          <w:sz w:val="24"/>
        </w:rPr>
        <w:t xml:space="preserve"> x 288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14.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42" o:spt="75" type="#_x0000_t75" style="height:26.6pt;width:13.65pt;" o:ole="t" fillcolor="#000011" filled="f" stroked="f" coordsize="21600,21600">
            <v:path/>
            <v:fill on="f" alignshape="1" focussize="0,0"/>
            <v:stroke on="f"/>
            <v:imagedata r:id="rId33" grayscale="f" bilevel="f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2">
            <o:LockedField>false</o:LockedField>
          </o:OLEObject>
        </w:object>
      </w:r>
      <w:r>
        <w:rPr>
          <w:sz w:val="24"/>
        </w:rPr>
        <w:t xml:space="preserve"> x 132 =</w:t>
      </w:r>
    </w:p>
    <w:p>
      <w:pPr>
        <w:rPr>
          <w:sz w:val="24"/>
        </w:rPr>
      </w:pPr>
      <w:r>
        <w:rPr>
          <w:sz w:val="24"/>
        </w:rPr>
        <w:t>15.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43" o:spt="75" type="#_x0000_t75" style="height:26.6pt;width:19.6pt;" o:ole="t" fillcolor="#000011" filled="f" stroked="f" coordsize="21600,21600">
            <v:path/>
            <v:fill on="f" alignshape="1" focussize="0,0"/>
            <v:stroke on="f"/>
            <v:imagedata r:id="rId35" grayscale="f" bilevel="f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34">
            <o:LockedField>false</o:LockedField>
          </o:OLEObject>
        </w:object>
      </w:r>
      <w:r>
        <w:rPr>
          <w:sz w:val="24"/>
        </w:rPr>
        <w:t xml:space="preserve"> x 1000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16.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44" o:spt="75" type="#_x0000_t75" style="height:26.6pt;width:9.8pt;" o:ole="t" fillcolor="#000011" filled="f" stroked="f" coordsize="21600,21600">
            <v:path/>
            <v:fill on="f" alignshape="1" focussize="0,0"/>
            <v:stroke on="f"/>
            <v:imagedata r:id="rId37" grayscale="f" bilevel="f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36">
            <o:LockedField>false</o:LockedField>
          </o:OLEObject>
        </w:object>
      </w:r>
      <w:r>
        <w:rPr>
          <w:sz w:val="24"/>
        </w:rPr>
        <w:t xml:space="preserve"> x 255 =</w:t>
      </w:r>
    </w:p>
    <w:p>
      <w:pPr>
        <w:rPr>
          <w:sz w:val="24"/>
        </w:rPr>
      </w:pPr>
      <w:r>
        <w:rPr>
          <w:sz w:val="24"/>
        </w:rPr>
        <w:t>17.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45" o:spt="75" type="#_x0000_t75" style="height:26.6pt;width:10.8pt;" o:ole="t" fillcolor="#000011" filled="f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38">
            <o:LockedField>false</o:LockedField>
          </o:OLEObject>
        </w:object>
      </w:r>
      <w:r>
        <w:rPr>
          <w:sz w:val="24"/>
        </w:rPr>
        <w:t xml:space="preserve"> x 900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18.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46" o:spt="75" type="#_x0000_t75" style="height:26.6pt;width:15.7pt;" o:ole="t" fillcolor="#000011" filled="f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0">
            <o:LockedField>false</o:LockedField>
          </o:OLEObject>
        </w:object>
      </w:r>
      <w:r>
        <w:rPr>
          <w:sz w:val="24"/>
        </w:rPr>
        <w:t xml:space="preserve"> x 625 =</w:t>
      </w:r>
    </w:p>
    <w:p>
      <w:pPr>
        <w:rPr>
          <w:sz w:val="24"/>
        </w:rPr>
      </w:pPr>
      <w:r>
        <w:rPr>
          <w:sz w:val="24"/>
        </w:rPr>
        <w:t>19.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47" o:spt="75" type="#_x0000_t75" style="height:26.6pt;width:14.7pt;" o:ole="t" fillcolor="#000011" filled="f" stroked="f" coordsize="21600,21600">
            <v:path/>
            <v:fill on="f" alignshape="1" focussize="0,0"/>
            <v:stroke on="f"/>
            <v:imagedata r:id="rId43" grayscale="f" bilevel="f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2">
            <o:LockedField>false</o:LockedField>
          </o:OLEObject>
        </w:object>
      </w:r>
      <w:r>
        <w:rPr>
          <w:sz w:val="24"/>
        </w:rPr>
        <w:t xml:space="preserve"> x 34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20.</w:t>
      </w:r>
      <w:r>
        <w:rPr>
          <w:sz w:val="24"/>
        </w:rPr>
        <w:tab/>
      </w:r>
      <w:r>
        <w:rPr>
          <w:position w:val="-20"/>
          <w:sz w:val="24"/>
        </w:rPr>
        <w:object>
          <v:shape id="_x0000_i1048" o:spt="75" type="#_x0000_t75" style="height:26.6pt;width:15.7pt;" o:ole="t" fillcolor="#000011" filled="f" stroked="f" coordsize="21600,21600">
            <v:path/>
            <v:fill on="f" alignshape="1" focussize="0,0"/>
            <v:stroke on="f"/>
            <v:imagedata r:id="rId45" grayscale="f" bilevel="f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44">
            <o:LockedField>false</o:LockedField>
          </o:OLEObject>
        </w:object>
      </w:r>
      <w:r>
        <w:rPr>
          <w:sz w:val="24"/>
        </w:rPr>
        <w:t xml:space="preserve"> x 90 =</w:t>
      </w:r>
    </w:p>
    <w:sectPr>
      <w:footnotePr>
        <w:numFmt w:val="decimal"/>
      </w:foot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ECD73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7" Type="http://schemas.openxmlformats.org/officeDocument/2006/relationships/fontTable" Target="fontTable.xml"/><Relationship Id="rId46" Type="http://schemas.openxmlformats.org/officeDocument/2006/relationships/customXml" Target="../customXml/item1.xml"/><Relationship Id="rId45" Type="http://schemas.openxmlformats.org/officeDocument/2006/relationships/image" Target="media/image18.wmf"/><Relationship Id="rId44" Type="http://schemas.openxmlformats.org/officeDocument/2006/relationships/oleObject" Target="embeddings/oleObject24.bin"/><Relationship Id="rId43" Type="http://schemas.openxmlformats.org/officeDocument/2006/relationships/image" Target="media/image17.wmf"/><Relationship Id="rId42" Type="http://schemas.openxmlformats.org/officeDocument/2006/relationships/oleObject" Target="embeddings/oleObject23.bin"/><Relationship Id="rId41" Type="http://schemas.openxmlformats.org/officeDocument/2006/relationships/image" Target="media/image16.wmf"/><Relationship Id="rId40" Type="http://schemas.openxmlformats.org/officeDocument/2006/relationships/oleObject" Target="embeddings/oleObject22.bin"/><Relationship Id="rId4" Type="http://schemas.openxmlformats.org/officeDocument/2006/relationships/oleObject" Target="embeddings/oleObject1.bin"/><Relationship Id="rId39" Type="http://schemas.openxmlformats.org/officeDocument/2006/relationships/image" Target="media/image15.wmf"/><Relationship Id="rId38" Type="http://schemas.openxmlformats.org/officeDocument/2006/relationships/oleObject" Target="embeddings/oleObject21.bin"/><Relationship Id="rId37" Type="http://schemas.openxmlformats.org/officeDocument/2006/relationships/image" Target="media/image14.wmf"/><Relationship Id="rId36" Type="http://schemas.openxmlformats.org/officeDocument/2006/relationships/oleObject" Target="embeddings/oleObject20.bin"/><Relationship Id="rId35" Type="http://schemas.openxmlformats.org/officeDocument/2006/relationships/image" Target="media/image13.wmf"/><Relationship Id="rId34" Type="http://schemas.openxmlformats.org/officeDocument/2006/relationships/oleObject" Target="embeddings/oleObject19.bin"/><Relationship Id="rId33" Type="http://schemas.openxmlformats.org/officeDocument/2006/relationships/image" Target="media/image12.wmf"/><Relationship Id="rId32" Type="http://schemas.openxmlformats.org/officeDocument/2006/relationships/oleObject" Target="embeddings/oleObject18.bin"/><Relationship Id="rId31" Type="http://schemas.openxmlformats.org/officeDocument/2006/relationships/oleObject" Target="embeddings/oleObject17.bin"/><Relationship Id="rId30" Type="http://schemas.openxmlformats.org/officeDocument/2006/relationships/image" Target="media/image11.wmf"/><Relationship Id="rId3" Type="http://schemas.openxmlformats.org/officeDocument/2006/relationships/theme" Target="theme/theme1.xml"/><Relationship Id="rId29" Type="http://schemas.openxmlformats.org/officeDocument/2006/relationships/oleObject" Target="embeddings/oleObject16.bin"/><Relationship Id="rId28" Type="http://schemas.openxmlformats.org/officeDocument/2006/relationships/image" Target="media/image10.wmf"/><Relationship Id="rId27" Type="http://schemas.openxmlformats.org/officeDocument/2006/relationships/oleObject" Target="embeddings/oleObject15.bin"/><Relationship Id="rId26" Type="http://schemas.openxmlformats.org/officeDocument/2006/relationships/image" Target="media/image9.wmf"/><Relationship Id="rId25" Type="http://schemas.openxmlformats.org/officeDocument/2006/relationships/oleObject" Target="embeddings/oleObject14.bin"/><Relationship Id="rId24" Type="http://schemas.openxmlformats.org/officeDocument/2006/relationships/image" Target="media/image8.wmf"/><Relationship Id="rId23" Type="http://schemas.openxmlformats.org/officeDocument/2006/relationships/oleObject" Target="embeddings/oleObject13.bin"/><Relationship Id="rId22" Type="http://schemas.openxmlformats.org/officeDocument/2006/relationships/image" Target="media/image7.wmf"/><Relationship Id="rId21" Type="http://schemas.openxmlformats.org/officeDocument/2006/relationships/oleObject" Target="embeddings/oleObject12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11.bin"/><Relationship Id="rId18" Type="http://schemas.openxmlformats.org/officeDocument/2006/relationships/oleObject" Target="embeddings/oleObject10.bin"/><Relationship Id="rId17" Type="http://schemas.openxmlformats.org/officeDocument/2006/relationships/image" Target="media/image5.wmf"/><Relationship Id="rId16" Type="http://schemas.openxmlformats.org/officeDocument/2006/relationships/oleObject" Target="embeddings/oleObject9.bin"/><Relationship Id="rId15" Type="http://schemas.openxmlformats.org/officeDocument/2006/relationships/oleObject" Target="embeddings/oleObject8.bin"/><Relationship Id="rId14" Type="http://schemas.openxmlformats.org/officeDocument/2006/relationships/oleObject" Target="embeddings/oleObject7.bin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194</Words>
  <Characters>1106</Characters>
  <Lines>9</Lines>
  <Paragraphs>2</Paragraphs>
  <TotalTime>0</TotalTime>
  <ScaleCrop>false</ScaleCrop>
  <LinksUpToDate>false</LinksUpToDate>
  <CharactersWithSpaces>1358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1998-10-04T00:08:00Z</dcterms:created>
  <dc:creator>McMillan family</dc:creator>
  <cp:lastModifiedBy>mathssite.com</cp:lastModifiedBy>
  <dcterms:modified xsi:type="dcterms:W3CDTF">2019-04-12T22:10:05Z</dcterms:modified>
  <dc:title>Mixed questions on fractions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